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r w:rsidRPr="00E31AEA">
        <w:rPr>
          <w:rFonts w:ascii="Arial" w:eastAsia="Times New Roman" w:hAnsi="Arial" w:cs="Arial"/>
          <w:b/>
          <w:sz w:val="24"/>
          <w:szCs w:val="24"/>
        </w:rPr>
        <w:t>SAMPLE PARENT/GUARDIAN LETTER</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keepNext/>
        <w:spacing w:after="0" w:line="240" w:lineRule="auto"/>
        <w:jc w:val="center"/>
        <w:outlineLvl w:val="1"/>
        <w:rPr>
          <w:rFonts w:ascii="Arial" w:eastAsia="Times New Roman" w:hAnsi="Arial" w:cs="Times New Roman"/>
          <w:b/>
          <w:bCs/>
          <w:sz w:val="24"/>
          <w:szCs w:val="24"/>
          <w:u w:val="single"/>
          <w:lang w:val="x-none" w:eastAsia="x-none"/>
        </w:rPr>
      </w:pPr>
      <w:bookmarkStart w:id="0" w:name="_Toc314574200"/>
      <w:r w:rsidRPr="00E31AEA">
        <w:rPr>
          <w:rFonts w:ascii="Arial" w:eastAsia="Times New Roman" w:hAnsi="Arial" w:cs="Times New Roman"/>
          <w:b/>
          <w:bCs/>
          <w:sz w:val="24"/>
          <w:szCs w:val="24"/>
          <w:u w:val="single"/>
          <w:lang w:val="x-none" w:eastAsia="x-none"/>
        </w:rPr>
        <w:t>(ENGLISH VERSION)</w:t>
      </w:r>
      <w:bookmarkEnd w:id="0"/>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r w:rsidRPr="00E31AEA">
        <w:rPr>
          <w:rFonts w:ascii="Arial" w:eastAsia="Times New Roman" w:hAnsi="Arial" w:cs="Arial"/>
          <w:sz w:val="24"/>
          <w:szCs w:val="24"/>
        </w:rPr>
        <w:t>Dear Parents/Guardians: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rPr>
      </w:pPr>
      <w:r w:rsidRPr="00E31AEA">
        <w:rPr>
          <w:rFonts w:ascii="Arial" w:eastAsia="Times New Roman" w:hAnsi="Arial" w:cs="Arial"/>
          <w:sz w:val="24"/>
          <w:szCs w:val="24"/>
        </w:rPr>
        <w:t>During the month of April, your son or daughter will take the Stanford Achievement Test, Tenth Edition (SAT-10).  The SAT-10 is a standardized test given in the Miami-Dade County Public Schools.  The test measures a student’s reading and mathematics skills.  Teachers use the test results to plan units and lessons that strengthen students’ skills.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rPr>
      </w:pPr>
      <w:r w:rsidRPr="00E31AEA">
        <w:rPr>
          <w:rFonts w:ascii="Arial" w:eastAsia="Times New Roman" w:hAnsi="Arial" w:cs="Arial"/>
          <w:sz w:val="24"/>
          <w:szCs w:val="24"/>
        </w:rPr>
        <w:t xml:space="preserve">This year, the SAT-10 testing dates are April </w:t>
      </w:r>
      <w:r w:rsidR="00467F25">
        <w:rPr>
          <w:rFonts w:ascii="Arial" w:eastAsia="Times New Roman" w:hAnsi="Arial" w:cs="Arial"/>
          <w:sz w:val="24"/>
          <w:szCs w:val="24"/>
        </w:rPr>
        <w:t>13</w:t>
      </w:r>
      <w:r w:rsidRPr="00E31AEA">
        <w:rPr>
          <w:rFonts w:ascii="Arial" w:eastAsia="Times New Roman" w:hAnsi="Arial" w:cs="Arial"/>
          <w:sz w:val="24"/>
          <w:szCs w:val="24"/>
        </w:rPr>
        <w:t>-1</w:t>
      </w:r>
      <w:r w:rsidR="00467F25">
        <w:rPr>
          <w:rFonts w:ascii="Arial" w:eastAsia="Times New Roman" w:hAnsi="Arial" w:cs="Arial"/>
          <w:sz w:val="24"/>
          <w:szCs w:val="24"/>
        </w:rPr>
        <w:t>7</w:t>
      </w:r>
      <w:r w:rsidRPr="00E31AEA">
        <w:rPr>
          <w:rFonts w:ascii="Arial" w:eastAsia="Times New Roman" w:hAnsi="Arial" w:cs="Arial"/>
          <w:sz w:val="24"/>
          <w:szCs w:val="24"/>
        </w:rPr>
        <w:t>, 201</w:t>
      </w:r>
      <w:r w:rsidR="00467F25">
        <w:rPr>
          <w:rFonts w:ascii="Arial" w:eastAsia="Times New Roman" w:hAnsi="Arial" w:cs="Arial"/>
          <w:sz w:val="24"/>
          <w:szCs w:val="24"/>
        </w:rPr>
        <w:t>5</w:t>
      </w:r>
      <w:r w:rsidRPr="00E31AEA">
        <w:rPr>
          <w:rFonts w:ascii="Arial" w:eastAsia="Times New Roman" w:hAnsi="Arial" w:cs="Arial"/>
          <w:sz w:val="24"/>
          <w:szCs w:val="24"/>
        </w:rPr>
        <w:t>.  It is important for your child to be present.  This notice is being sent home so that you can note these dates on your calendar and avoid making appointments for your child that would cause him/her to miss taking the test.</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b/>
          <w:sz w:val="24"/>
          <w:szCs w:val="24"/>
        </w:rPr>
      </w:pPr>
      <w:r w:rsidRPr="00E31AEA">
        <w:rPr>
          <w:rFonts w:ascii="Arial" w:eastAsia="Times New Roman" w:hAnsi="Arial" w:cs="Arial"/>
          <w:b/>
          <w:sz w:val="24"/>
          <w:szCs w:val="24"/>
        </w:rPr>
        <w:t>Individual Student Reports will be provided as soon as the new school year begins in August.  SAT-10 results are not accessible via the Parent Portal.</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rPr>
      </w:pPr>
      <w:r w:rsidRPr="00E31AEA">
        <w:rPr>
          <w:rFonts w:ascii="Arial" w:eastAsia="Times New Roman" w:hAnsi="Arial" w:cs="Arial"/>
          <w:sz w:val="24"/>
          <w:szCs w:val="24"/>
        </w:rPr>
        <w:t>Thank you for your cooperation.  If you have any questions, please contact the school.</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r w:rsidRPr="00E31AEA">
        <w:rPr>
          <w:rFonts w:ascii="Arial" w:eastAsia="Times New Roman" w:hAnsi="Arial" w:cs="Arial"/>
          <w:sz w:val="24"/>
          <w:szCs w:val="24"/>
        </w:rPr>
        <w:t>Sincerely,</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rPr>
      </w:pPr>
    </w:p>
    <w:p w:rsidR="00E31AEA" w:rsidRPr="00E31AEA" w:rsidRDefault="00E31AEA" w:rsidP="00E31AEA">
      <w:pPr>
        <w:spacing w:after="0" w:line="240" w:lineRule="auto"/>
        <w:jc w:val="center"/>
        <w:rPr>
          <w:rFonts w:ascii="Arial" w:eastAsia="Times New Roman" w:hAnsi="Arial" w:cs="Arial"/>
          <w:b/>
          <w:sz w:val="24"/>
          <w:szCs w:val="24"/>
        </w:rPr>
      </w:pPr>
      <w:r w:rsidRPr="00E31AEA">
        <w:rPr>
          <w:rFonts w:ascii="Arial" w:eastAsia="Times New Roman" w:hAnsi="Arial" w:cs="Arial"/>
          <w:b/>
          <w:sz w:val="24"/>
          <w:szCs w:val="24"/>
        </w:rPr>
        <w:br w:type="page"/>
      </w:r>
      <w:r w:rsidRPr="00E31AEA">
        <w:rPr>
          <w:rFonts w:ascii="Arial" w:eastAsia="Times New Roman" w:hAnsi="Arial" w:cs="Arial"/>
          <w:b/>
          <w:sz w:val="24"/>
          <w:szCs w:val="24"/>
        </w:rPr>
        <w:lastRenderedPageBreak/>
        <w:t>SAMPLE PARENT/GUARDIAN LETTER</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keepNext/>
        <w:spacing w:after="0" w:line="240" w:lineRule="auto"/>
        <w:jc w:val="center"/>
        <w:outlineLvl w:val="1"/>
        <w:rPr>
          <w:rFonts w:ascii="Arial" w:eastAsia="Times New Roman" w:hAnsi="Arial" w:cs="Times New Roman"/>
          <w:b/>
          <w:bCs/>
          <w:sz w:val="24"/>
          <w:szCs w:val="24"/>
          <w:u w:val="single"/>
          <w:lang w:val="x-none" w:eastAsia="x-none"/>
        </w:rPr>
      </w:pPr>
      <w:bookmarkStart w:id="1" w:name="_Toc314574201"/>
      <w:r w:rsidRPr="00E31AEA">
        <w:rPr>
          <w:rFonts w:ascii="Arial" w:eastAsia="Times New Roman" w:hAnsi="Arial" w:cs="Times New Roman"/>
          <w:b/>
          <w:bCs/>
          <w:sz w:val="24"/>
          <w:szCs w:val="24"/>
          <w:u w:val="single"/>
          <w:lang w:val="x-none" w:eastAsia="x-none"/>
        </w:rPr>
        <w:t>(HAITIAN-CREOLE VERSION)</w:t>
      </w:r>
      <w:bookmarkEnd w:id="1"/>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proofErr w:type="spellStart"/>
      <w:r w:rsidRPr="00E31AEA">
        <w:rPr>
          <w:rFonts w:ascii="Arial" w:eastAsia="Times New Roman" w:hAnsi="Arial" w:cs="Arial"/>
          <w:color w:val="000000"/>
          <w:sz w:val="24"/>
          <w:szCs w:val="24"/>
        </w:rPr>
        <w:t>Chè</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Paran</w:t>
      </w:r>
      <w:proofErr w:type="spellEnd"/>
      <w:r w:rsidRPr="00E31AEA">
        <w:rPr>
          <w:rFonts w:ascii="Arial" w:eastAsia="Times New Roman" w:hAnsi="Arial" w:cs="Arial"/>
          <w:color w:val="000000"/>
          <w:sz w:val="24"/>
          <w:szCs w:val="24"/>
        </w:rPr>
        <w:t>/</w:t>
      </w:r>
      <w:proofErr w:type="spellStart"/>
      <w:r w:rsidRPr="00E31AEA">
        <w:rPr>
          <w:rFonts w:ascii="Arial" w:eastAsia="Times New Roman" w:hAnsi="Arial" w:cs="Arial"/>
          <w:color w:val="000000"/>
          <w:sz w:val="24"/>
          <w:szCs w:val="24"/>
        </w:rPr>
        <w:t>Gadyen</w:t>
      </w:r>
      <w:proofErr w:type="spellEnd"/>
      <w:r w:rsidRPr="00E31AEA">
        <w:rPr>
          <w:rFonts w:ascii="Arial" w:eastAsia="Times New Roman" w:hAnsi="Arial" w:cs="Arial"/>
          <w:color w:val="000000"/>
          <w:sz w:val="24"/>
          <w:szCs w:val="24"/>
        </w:rPr>
        <w:t>:</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proofErr w:type="gramStart"/>
      <w:r w:rsidRPr="00E31AEA">
        <w:rPr>
          <w:rFonts w:ascii="Arial" w:eastAsia="Times New Roman" w:hAnsi="Arial" w:cs="Arial"/>
          <w:color w:val="000000"/>
          <w:sz w:val="24"/>
          <w:szCs w:val="24"/>
        </w:rPr>
        <w:t>Diran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mwa</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avril</w:t>
      </w:r>
      <w:proofErr w:type="spellEnd"/>
      <w:r w:rsidRPr="00E31AEA">
        <w:rPr>
          <w:rFonts w:ascii="Arial" w:eastAsia="Times New Roman" w:hAnsi="Arial" w:cs="Arial"/>
          <w:color w:val="000000"/>
          <w:sz w:val="24"/>
          <w:szCs w:val="24"/>
        </w:rPr>
        <w:t xml:space="preserve"> la </w:t>
      </w:r>
      <w:proofErr w:type="spellStart"/>
      <w:r w:rsidRPr="00E31AEA">
        <w:rPr>
          <w:rFonts w:ascii="Arial" w:eastAsia="Times New Roman" w:hAnsi="Arial" w:cs="Arial"/>
          <w:color w:val="000000"/>
          <w:sz w:val="24"/>
          <w:szCs w:val="24"/>
        </w:rPr>
        <w:t>pitit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gason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oubyen</w:t>
      </w:r>
      <w:proofErr w:type="spellEnd"/>
      <w:r w:rsidRPr="00E31AEA">
        <w:rPr>
          <w:rFonts w:ascii="Arial" w:eastAsia="Times New Roman" w:hAnsi="Arial" w:cs="Arial"/>
          <w:color w:val="000000"/>
          <w:sz w:val="24"/>
          <w:szCs w:val="24"/>
        </w:rPr>
        <w:t xml:space="preserve"> fi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pral</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pran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rele</w:t>
      </w:r>
      <w:proofErr w:type="spellEnd"/>
      <w:r w:rsidRPr="00E31AEA">
        <w:rPr>
          <w:rFonts w:ascii="Arial" w:eastAsia="Times New Roman" w:hAnsi="Arial" w:cs="Arial"/>
          <w:color w:val="000000"/>
          <w:sz w:val="24"/>
          <w:szCs w:val="24"/>
        </w:rPr>
        <w:t xml:space="preserve"> “Stanford Achievement Test, Tenth Edition (SAT-10)”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Stanford </w:t>
      </w:r>
      <w:proofErr w:type="spellStart"/>
      <w:r w:rsidRPr="00E31AEA">
        <w:rPr>
          <w:rFonts w:ascii="Arial" w:eastAsia="Times New Roman" w:hAnsi="Arial" w:cs="Arial"/>
          <w:color w:val="000000"/>
          <w:sz w:val="24"/>
          <w:szCs w:val="24"/>
        </w:rPr>
        <w:t>Akademik</w:t>
      </w:r>
      <w:proofErr w:type="spellEnd"/>
      <w:r w:rsidRPr="00E31AEA">
        <w:rPr>
          <w:rFonts w:ascii="Arial" w:eastAsia="Times New Roman" w:hAnsi="Arial" w:cs="Arial"/>
          <w:color w:val="000000"/>
          <w:sz w:val="24"/>
          <w:szCs w:val="24"/>
        </w:rPr>
        <w:t xml:space="preserve"> 10yèm </w:t>
      </w:r>
      <w:proofErr w:type="spellStart"/>
      <w:r w:rsidRPr="00E31AEA">
        <w:rPr>
          <w:rFonts w:ascii="Arial" w:eastAsia="Times New Roman" w:hAnsi="Arial" w:cs="Arial"/>
          <w:color w:val="000000"/>
          <w:sz w:val="24"/>
          <w:szCs w:val="24"/>
        </w:rPr>
        <w:t>Edisyon</w:t>
      </w:r>
      <w:proofErr w:type="spellEnd"/>
      <w:r w:rsidRPr="00E31AEA">
        <w:rPr>
          <w:rFonts w:ascii="Arial" w:eastAsia="Times New Roman" w:hAnsi="Arial" w:cs="Arial"/>
          <w:color w:val="000000"/>
          <w:sz w:val="24"/>
          <w:szCs w:val="24"/>
        </w:rPr>
        <w:t xml:space="preserve"> SAT-10).</w:t>
      </w:r>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SAT-10 la se yon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estandadize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bay </w:t>
      </w:r>
      <w:proofErr w:type="gramStart"/>
      <w:r w:rsidRPr="00E31AEA">
        <w:rPr>
          <w:rFonts w:ascii="Arial" w:eastAsia="Times New Roman" w:hAnsi="Arial" w:cs="Arial"/>
          <w:color w:val="000000"/>
          <w:sz w:val="24"/>
          <w:szCs w:val="24"/>
        </w:rPr>
        <w:t>nan</w:t>
      </w:r>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Lekòl</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Leta</w:t>
      </w:r>
      <w:proofErr w:type="spellEnd"/>
      <w:r w:rsidRPr="00E31AEA">
        <w:rPr>
          <w:rFonts w:ascii="Arial" w:eastAsia="Times New Roman" w:hAnsi="Arial" w:cs="Arial"/>
          <w:color w:val="000000"/>
          <w:sz w:val="24"/>
          <w:szCs w:val="24"/>
        </w:rPr>
        <w:t xml:space="preserve"> Miami-Dade County.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an </w:t>
      </w:r>
      <w:proofErr w:type="spellStart"/>
      <w:r w:rsidRPr="00E31AEA">
        <w:rPr>
          <w:rFonts w:ascii="Arial" w:eastAsia="Times New Roman" w:hAnsi="Arial" w:cs="Arial"/>
          <w:color w:val="000000"/>
          <w:sz w:val="24"/>
          <w:szCs w:val="24"/>
        </w:rPr>
        <w:t>mezire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ladrès</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lekti</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ak</w:t>
      </w:r>
      <w:proofErr w:type="spellEnd"/>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matematik</w:t>
      </w:r>
      <w:proofErr w:type="spellEnd"/>
      <w:r w:rsidRPr="00E31AEA">
        <w:rPr>
          <w:rFonts w:ascii="Arial" w:eastAsia="Times New Roman" w:hAnsi="Arial" w:cs="Arial"/>
          <w:color w:val="000000"/>
          <w:sz w:val="24"/>
          <w:szCs w:val="24"/>
        </w:rPr>
        <w:t xml:space="preserve"> yon </w:t>
      </w:r>
      <w:proofErr w:type="spellStart"/>
      <w:r w:rsidRPr="00E31AEA">
        <w:rPr>
          <w:rFonts w:ascii="Arial" w:eastAsia="Times New Roman" w:hAnsi="Arial" w:cs="Arial"/>
          <w:color w:val="000000"/>
          <w:sz w:val="24"/>
          <w:szCs w:val="24"/>
        </w:rPr>
        <w:t>elèv</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Pwofesè</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sèvi</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ak</w:t>
      </w:r>
      <w:proofErr w:type="spellEnd"/>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rezilta</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an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planifye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chapit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ak</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leson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ap</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ranfòse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ladrès</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elèv</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r w:rsidRPr="00E31AEA">
        <w:rPr>
          <w:rFonts w:ascii="Arial" w:eastAsia="Times New Roman" w:hAnsi="Arial" w:cs="Arial"/>
          <w:color w:val="000000"/>
          <w:sz w:val="24"/>
          <w:szCs w:val="24"/>
        </w:rPr>
        <w:t>Ane</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sa</w:t>
      </w:r>
      <w:proofErr w:type="spellEnd"/>
      <w:proofErr w:type="gramEnd"/>
      <w:r w:rsidRPr="00E31AEA">
        <w:rPr>
          <w:rFonts w:ascii="Arial" w:eastAsia="Times New Roman" w:hAnsi="Arial" w:cs="Arial"/>
          <w:color w:val="000000"/>
          <w:sz w:val="24"/>
          <w:szCs w:val="24"/>
        </w:rPr>
        <w:t xml:space="preserve"> a n </w:t>
      </w:r>
      <w:proofErr w:type="spellStart"/>
      <w:r w:rsidRPr="00E31AEA">
        <w:rPr>
          <w:rFonts w:ascii="Arial" w:eastAsia="Times New Roman" w:hAnsi="Arial" w:cs="Arial"/>
          <w:color w:val="000000"/>
          <w:sz w:val="24"/>
          <w:szCs w:val="24"/>
        </w:rPr>
        <w:t>ap</w:t>
      </w:r>
      <w:proofErr w:type="spellEnd"/>
      <w:r w:rsidRPr="00E31AEA">
        <w:rPr>
          <w:rFonts w:ascii="Arial" w:eastAsia="Times New Roman" w:hAnsi="Arial" w:cs="Arial"/>
          <w:color w:val="000000"/>
          <w:sz w:val="24"/>
          <w:szCs w:val="24"/>
        </w:rPr>
        <w:t xml:space="preserve"> bay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SAT-10 </w:t>
      </w:r>
      <w:proofErr w:type="spellStart"/>
      <w:r w:rsidRPr="00E31AEA">
        <w:rPr>
          <w:rFonts w:ascii="Arial" w:eastAsia="Times New Roman" w:hAnsi="Arial" w:cs="Arial"/>
          <w:color w:val="000000"/>
          <w:sz w:val="24"/>
          <w:szCs w:val="24"/>
        </w:rPr>
        <w:t>jou</w:t>
      </w:r>
      <w:proofErr w:type="spellEnd"/>
      <w:r w:rsidRPr="00E31AEA">
        <w:rPr>
          <w:rFonts w:ascii="Arial" w:eastAsia="Times New Roman" w:hAnsi="Arial" w:cs="Arial"/>
          <w:color w:val="000000"/>
          <w:sz w:val="24"/>
          <w:szCs w:val="24"/>
        </w:rPr>
        <w:t xml:space="preserve"> </w:t>
      </w:r>
      <w:r w:rsidR="00467F25">
        <w:rPr>
          <w:rFonts w:ascii="Arial" w:eastAsia="Times New Roman" w:hAnsi="Arial" w:cs="Arial"/>
          <w:color w:val="000000"/>
          <w:sz w:val="24"/>
          <w:szCs w:val="24"/>
        </w:rPr>
        <w:t>13</w:t>
      </w:r>
      <w:r w:rsidRPr="00E31AEA">
        <w:rPr>
          <w:rFonts w:ascii="Arial" w:eastAsia="Times New Roman" w:hAnsi="Arial" w:cs="Arial"/>
          <w:color w:val="000000"/>
          <w:sz w:val="24"/>
          <w:szCs w:val="24"/>
        </w:rPr>
        <w:t xml:space="preserve"> rive 1</w:t>
      </w:r>
      <w:r w:rsidR="00467F25">
        <w:rPr>
          <w:rFonts w:ascii="Arial" w:eastAsia="Times New Roman" w:hAnsi="Arial" w:cs="Arial"/>
          <w:color w:val="000000"/>
          <w:sz w:val="24"/>
          <w:szCs w:val="24"/>
        </w:rPr>
        <w:t>7</w:t>
      </w:r>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avril</w:t>
      </w:r>
      <w:proofErr w:type="spellEnd"/>
      <w:r w:rsidRPr="00E31AEA">
        <w:rPr>
          <w:rFonts w:ascii="Arial" w:eastAsia="Times New Roman" w:hAnsi="Arial" w:cs="Arial"/>
          <w:color w:val="000000"/>
          <w:sz w:val="24"/>
          <w:szCs w:val="24"/>
        </w:rPr>
        <w:t xml:space="preserve"> 201</w:t>
      </w:r>
      <w:r w:rsidR="00467F25">
        <w:rPr>
          <w:rFonts w:ascii="Arial" w:eastAsia="Times New Roman" w:hAnsi="Arial" w:cs="Arial"/>
          <w:color w:val="000000"/>
          <w:sz w:val="24"/>
          <w:szCs w:val="24"/>
        </w:rPr>
        <w:t>5</w:t>
      </w:r>
      <w:r w:rsidRPr="00E31AEA">
        <w:rPr>
          <w:rFonts w:ascii="Arial" w:eastAsia="Times New Roman" w:hAnsi="Arial" w:cs="Arial"/>
          <w:color w:val="000000"/>
          <w:sz w:val="24"/>
          <w:szCs w:val="24"/>
        </w:rPr>
        <w:t xml:space="preserve">. </w:t>
      </w:r>
      <w:proofErr w:type="gramStart"/>
      <w:r w:rsidRPr="00E31AEA">
        <w:rPr>
          <w:rFonts w:ascii="Arial" w:eastAsia="Times New Roman" w:hAnsi="Arial" w:cs="Arial"/>
          <w:color w:val="000000"/>
          <w:sz w:val="24"/>
          <w:szCs w:val="24"/>
        </w:rPr>
        <w:t xml:space="preserve">Li </w:t>
      </w:r>
      <w:proofErr w:type="spellStart"/>
      <w:r w:rsidRPr="00E31AEA">
        <w:rPr>
          <w:rFonts w:ascii="Arial" w:eastAsia="Times New Roman" w:hAnsi="Arial" w:cs="Arial"/>
          <w:color w:val="000000"/>
          <w:sz w:val="24"/>
          <w:szCs w:val="24"/>
        </w:rPr>
        <w:t>enpòtan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pitit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prezan</w:t>
      </w:r>
      <w:proofErr w:type="spellEnd"/>
      <w:r w:rsidRPr="00E31AEA">
        <w:rPr>
          <w:rFonts w:ascii="Arial" w:eastAsia="Times New Roman" w:hAnsi="Arial" w:cs="Arial"/>
          <w:color w:val="000000"/>
          <w:sz w:val="24"/>
          <w:szCs w:val="24"/>
        </w:rPr>
        <w:t>.</w:t>
      </w:r>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Nou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voye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avi</w:t>
      </w:r>
      <w:proofErr w:type="spellEnd"/>
      <w:r w:rsidRPr="00E31AEA">
        <w:rPr>
          <w:rFonts w:ascii="Arial" w:eastAsia="Times New Roman" w:hAnsi="Arial" w:cs="Arial"/>
          <w:color w:val="000000"/>
          <w:sz w:val="24"/>
          <w:szCs w:val="24"/>
        </w:rPr>
        <w:t xml:space="preserve"> </w:t>
      </w:r>
      <w:proofErr w:type="spellStart"/>
      <w:proofErr w:type="gramStart"/>
      <w:r w:rsidRPr="00E31AEA">
        <w:rPr>
          <w:rFonts w:ascii="Arial" w:eastAsia="Times New Roman" w:hAnsi="Arial" w:cs="Arial"/>
          <w:color w:val="000000"/>
          <w:sz w:val="24"/>
          <w:szCs w:val="24"/>
        </w:rPr>
        <w:t>sa</w:t>
      </w:r>
      <w:proofErr w:type="spellEnd"/>
      <w:proofErr w:type="gramEnd"/>
      <w:r w:rsidRPr="00E31AEA">
        <w:rPr>
          <w:rFonts w:ascii="Arial" w:eastAsia="Times New Roman" w:hAnsi="Arial" w:cs="Arial"/>
          <w:color w:val="000000"/>
          <w:sz w:val="24"/>
          <w:szCs w:val="24"/>
        </w:rPr>
        <w:t xml:space="preserve"> a </w:t>
      </w:r>
      <w:proofErr w:type="spellStart"/>
      <w:r w:rsidRPr="00E31AEA">
        <w:rPr>
          <w:rFonts w:ascii="Arial" w:eastAsia="Times New Roman" w:hAnsi="Arial" w:cs="Arial"/>
          <w:color w:val="000000"/>
          <w:sz w:val="24"/>
          <w:szCs w:val="24"/>
        </w:rPr>
        <w:t>lakay</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 </w:t>
      </w:r>
      <w:proofErr w:type="spellStart"/>
      <w:r w:rsidRPr="00E31AEA">
        <w:rPr>
          <w:rFonts w:ascii="Arial" w:eastAsia="Times New Roman" w:hAnsi="Arial" w:cs="Arial"/>
          <w:color w:val="000000"/>
          <w:sz w:val="24"/>
          <w:szCs w:val="24"/>
        </w:rPr>
        <w:t>ka</w:t>
      </w:r>
      <w:proofErr w:type="spellEnd"/>
      <w:r w:rsidRPr="00E31AEA">
        <w:rPr>
          <w:rFonts w:ascii="Arial" w:eastAsia="Times New Roman" w:hAnsi="Arial" w:cs="Arial"/>
          <w:color w:val="000000"/>
          <w:sz w:val="24"/>
          <w:szCs w:val="24"/>
        </w:rPr>
        <w:t xml:space="preserve"> make </w:t>
      </w:r>
      <w:proofErr w:type="spellStart"/>
      <w:r w:rsidRPr="00E31AEA">
        <w:rPr>
          <w:rFonts w:ascii="Arial" w:eastAsia="Times New Roman" w:hAnsi="Arial" w:cs="Arial"/>
          <w:color w:val="000000"/>
          <w:sz w:val="24"/>
          <w:szCs w:val="24"/>
        </w:rPr>
        <w:t>dat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yo</w:t>
      </w:r>
      <w:proofErr w:type="spellEnd"/>
      <w:r w:rsidRPr="00E31AEA">
        <w:rPr>
          <w:rFonts w:ascii="Arial" w:eastAsia="Times New Roman" w:hAnsi="Arial" w:cs="Arial"/>
          <w:color w:val="000000"/>
          <w:sz w:val="24"/>
          <w:szCs w:val="24"/>
        </w:rPr>
        <w:t xml:space="preserve"> nan </w:t>
      </w:r>
      <w:proofErr w:type="spellStart"/>
      <w:r w:rsidRPr="00E31AEA">
        <w:rPr>
          <w:rFonts w:ascii="Arial" w:eastAsia="Times New Roman" w:hAnsi="Arial" w:cs="Arial"/>
          <w:color w:val="000000"/>
          <w:sz w:val="24"/>
          <w:szCs w:val="24"/>
        </w:rPr>
        <w:t>kalandriye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w 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evite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 pa </w:t>
      </w:r>
      <w:proofErr w:type="spellStart"/>
      <w:r w:rsidRPr="00E31AEA">
        <w:rPr>
          <w:rFonts w:ascii="Arial" w:eastAsia="Times New Roman" w:hAnsi="Arial" w:cs="Arial"/>
          <w:color w:val="000000"/>
          <w:sz w:val="24"/>
          <w:szCs w:val="24"/>
        </w:rPr>
        <w:t>fè</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randevou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pitit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 xml:space="preserve"> a </w:t>
      </w:r>
      <w:proofErr w:type="spellStart"/>
      <w:r w:rsidRPr="00E31AEA">
        <w:rPr>
          <w:rFonts w:ascii="Arial" w:eastAsia="Times New Roman" w:hAnsi="Arial" w:cs="Arial"/>
          <w:color w:val="000000"/>
          <w:sz w:val="24"/>
          <w:szCs w:val="24"/>
        </w:rPr>
        <w:t>ki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ap</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lakoz</w:t>
      </w:r>
      <w:proofErr w:type="spellEnd"/>
      <w:r w:rsidRPr="00E31AEA">
        <w:rPr>
          <w:rFonts w:ascii="Arial" w:eastAsia="Times New Roman" w:hAnsi="Arial" w:cs="Arial"/>
          <w:color w:val="000000"/>
          <w:sz w:val="24"/>
          <w:szCs w:val="24"/>
        </w:rPr>
        <w:t xml:space="preserve"> li rate </w:t>
      </w:r>
      <w:proofErr w:type="spellStart"/>
      <w:r w:rsidRPr="00E31AEA">
        <w:rPr>
          <w:rFonts w:ascii="Arial" w:eastAsia="Times New Roman" w:hAnsi="Arial" w:cs="Arial"/>
          <w:color w:val="000000"/>
          <w:sz w:val="24"/>
          <w:szCs w:val="24"/>
        </w:rPr>
        <w:t>egzamen</w:t>
      </w:r>
      <w:proofErr w:type="spellEnd"/>
      <w:r w:rsidRPr="00E31AEA">
        <w:rPr>
          <w:rFonts w:ascii="Arial" w:eastAsia="Times New Roman" w:hAnsi="Arial" w:cs="Arial"/>
          <w:color w:val="000000"/>
          <w:sz w:val="24"/>
          <w:szCs w:val="24"/>
        </w:rPr>
        <w:t xml:space="preserve"> an.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r w:rsidRPr="00E31AEA">
        <w:rPr>
          <w:rFonts w:ascii="Arial" w:eastAsia="Times New Roman" w:hAnsi="Arial" w:cs="Arial"/>
          <w:b/>
          <w:color w:val="000000"/>
          <w:sz w:val="24"/>
          <w:szCs w:val="24"/>
        </w:rPr>
        <w:t>Nou</w:t>
      </w:r>
      <w:proofErr w:type="spellEnd"/>
      <w:r w:rsidRPr="00E31AEA">
        <w:rPr>
          <w:rFonts w:ascii="Arial" w:eastAsia="Times New Roman" w:hAnsi="Arial" w:cs="Arial"/>
          <w:b/>
          <w:color w:val="000000"/>
          <w:sz w:val="24"/>
          <w:szCs w:val="24"/>
        </w:rPr>
        <w:t xml:space="preserve"> </w:t>
      </w:r>
      <w:proofErr w:type="spellStart"/>
      <w:proofErr w:type="gramStart"/>
      <w:r w:rsidRPr="00E31AEA">
        <w:rPr>
          <w:rFonts w:ascii="Arial" w:eastAsia="Times New Roman" w:hAnsi="Arial" w:cs="Arial"/>
          <w:b/>
          <w:color w:val="000000"/>
          <w:sz w:val="24"/>
          <w:szCs w:val="24"/>
        </w:rPr>
        <w:t>ap</w:t>
      </w:r>
      <w:proofErr w:type="spellEnd"/>
      <w:proofErr w:type="gram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voye</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Rapò</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Endividyèl</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Elèv</w:t>
      </w:r>
      <w:proofErr w:type="spellEnd"/>
      <w:r w:rsidRPr="00E31AEA">
        <w:rPr>
          <w:rFonts w:ascii="Arial" w:eastAsia="Times New Roman" w:hAnsi="Arial" w:cs="Arial"/>
          <w:b/>
          <w:color w:val="000000"/>
          <w:sz w:val="24"/>
          <w:szCs w:val="24"/>
        </w:rPr>
        <w:t xml:space="preserve"> la bay </w:t>
      </w:r>
      <w:proofErr w:type="spellStart"/>
      <w:r w:rsidRPr="00E31AEA">
        <w:rPr>
          <w:rFonts w:ascii="Arial" w:eastAsia="Times New Roman" w:hAnsi="Arial" w:cs="Arial"/>
          <w:b/>
          <w:color w:val="000000"/>
          <w:sz w:val="24"/>
          <w:szCs w:val="24"/>
        </w:rPr>
        <w:t>paran</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yo</w:t>
      </w:r>
      <w:proofErr w:type="spellEnd"/>
      <w:r w:rsidRPr="00E31AEA">
        <w:rPr>
          <w:rFonts w:ascii="Arial" w:eastAsia="Times New Roman" w:hAnsi="Arial" w:cs="Arial"/>
          <w:b/>
          <w:color w:val="000000"/>
          <w:sz w:val="24"/>
          <w:szCs w:val="24"/>
        </w:rPr>
        <w:t xml:space="preserve"> pi </w:t>
      </w:r>
      <w:proofErr w:type="spellStart"/>
      <w:r w:rsidRPr="00E31AEA">
        <w:rPr>
          <w:rFonts w:ascii="Arial" w:eastAsia="Times New Roman" w:hAnsi="Arial" w:cs="Arial"/>
          <w:b/>
          <w:color w:val="000000"/>
          <w:sz w:val="24"/>
          <w:szCs w:val="24"/>
        </w:rPr>
        <w:t>vit</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posib</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lè</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nouvo</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ane</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lekòl</w:t>
      </w:r>
      <w:proofErr w:type="spellEnd"/>
      <w:r w:rsidRPr="00E31AEA">
        <w:rPr>
          <w:rFonts w:ascii="Arial" w:eastAsia="Times New Roman" w:hAnsi="Arial" w:cs="Arial"/>
          <w:b/>
          <w:color w:val="000000"/>
          <w:sz w:val="24"/>
          <w:szCs w:val="24"/>
        </w:rPr>
        <w:t xml:space="preserve"> la </w:t>
      </w:r>
      <w:proofErr w:type="spellStart"/>
      <w:r w:rsidRPr="00E31AEA">
        <w:rPr>
          <w:rFonts w:ascii="Arial" w:eastAsia="Times New Roman" w:hAnsi="Arial" w:cs="Arial"/>
          <w:b/>
          <w:color w:val="000000"/>
          <w:sz w:val="24"/>
          <w:szCs w:val="24"/>
        </w:rPr>
        <w:t>kòmanse</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ann</w:t>
      </w:r>
      <w:proofErr w:type="spellEnd"/>
      <w:r w:rsidRPr="00E31AEA">
        <w:rPr>
          <w:rFonts w:ascii="Arial" w:eastAsia="Times New Roman" w:hAnsi="Arial" w:cs="Arial"/>
          <w:b/>
          <w:color w:val="000000"/>
          <w:sz w:val="24"/>
          <w:szCs w:val="24"/>
        </w:rPr>
        <w:t xml:space="preserve"> out la. </w:t>
      </w:r>
      <w:proofErr w:type="spellStart"/>
      <w:proofErr w:type="gramStart"/>
      <w:r w:rsidRPr="00E31AEA">
        <w:rPr>
          <w:rFonts w:ascii="Arial" w:eastAsia="Times New Roman" w:hAnsi="Arial" w:cs="Arial"/>
          <w:b/>
          <w:color w:val="000000"/>
          <w:sz w:val="24"/>
          <w:szCs w:val="24"/>
        </w:rPr>
        <w:t>Rezilta</w:t>
      </w:r>
      <w:proofErr w:type="spellEnd"/>
      <w:r w:rsidRPr="00E31AEA">
        <w:rPr>
          <w:rFonts w:ascii="Arial" w:eastAsia="Times New Roman" w:hAnsi="Arial" w:cs="Arial"/>
          <w:b/>
          <w:color w:val="000000"/>
          <w:sz w:val="24"/>
          <w:szCs w:val="24"/>
        </w:rPr>
        <w:t xml:space="preserve"> SAT-10 pap </w:t>
      </w:r>
      <w:proofErr w:type="spellStart"/>
      <w:r w:rsidRPr="00E31AEA">
        <w:rPr>
          <w:rFonts w:ascii="Arial" w:eastAsia="Times New Roman" w:hAnsi="Arial" w:cs="Arial"/>
          <w:b/>
          <w:color w:val="000000"/>
          <w:sz w:val="24"/>
          <w:szCs w:val="24"/>
        </w:rPr>
        <w:t>aksesib</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atravè</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Pòtal</w:t>
      </w:r>
      <w:proofErr w:type="spellEnd"/>
      <w:r w:rsidRPr="00E31AEA">
        <w:rPr>
          <w:rFonts w:ascii="Arial" w:eastAsia="Times New Roman" w:hAnsi="Arial" w:cs="Arial"/>
          <w:b/>
          <w:color w:val="000000"/>
          <w:sz w:val="24"/>
          <w:szCs w:val="24"/>
        </w:rPr>
        <w:t xml:space="preserve"> </w:t>
      </w:r>
      <w:proofErr w:type="spellStart"/>
      <w:r w:rsidRPr="00E31AEA">
        <w:rPr>
          <w:rFonts w:ascii="Arial" w:eastAsia="Times New Roman" w:hAnsi="Arial" w:cs="Arial"/>
          <w:b/>
          <w:color w:val="000000"/>
          <w:sz w:val="24"/>
          <w:szCs w:val="24"/>
        </w:rPr>
        <w:t>Paran</w:t>
      </w:r>
      <w:proofErr w:type="spellEnd"/>
      <w:r w:rsidRPr="00E31AEA">
        <w:rPr>
          <w:rFonts w:ascii="Arial" w:eastAsia="Times New Roman" w:hAnsi="Arial" w:cs="Arial"/>
          <w:b/>
          <w:color w:val="000000"/>
          <w:sz w:val="24"/>
          <w:szCs w:val="24"/>
        </w:rPr>
        <w:t xml:space="preserve"> an.</w:t>
      </w:r>
      <w:proofErr w:type="gramEnd"/>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b/>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proofErr w:type="spellStart"/>
      <w:proofErr w:type="gramStart"/>
      <w:r w:rsidRPr="00E31AEA">
        <w:rPr>
          <w:rFonts w:ascii="Arial" w:eastAsia="Times New Roman" w:hAnsi="Arial" w:cs="Arial"/>
          <w:color w:val="000000"/>
          <w:sz w:val="24"/>
          <w:szCs w:val="24"/>
        </w:rPr>
        <w:t>Mèsi</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pou</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koperasyon</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ou</w:t>
      </w:r>
      <w:proofErr w:type="spellEnd"/>
      <w:r w:rsidRPr="00E31AEA">
        <w:rPr>
          <w:rFonts w:ascii="Arial" w:eastAsia="Times New Roman" w:hAnsi="Arial" w:cs="Arial"/>
          <w:color w:val="000000"/>
          <w:sz w:val="24"/>
          <w:szCs w:val="24"/>
        </w:rPr>
        <w:t>.</w:t>
      </w:r>
      <w:proofErr w:type="gramEnd"/>
      <w:r w:rsidRPr="00E31AEA">
        <w:rPr>
          <w:rFonts w:ascii="Arial" w:eastAsia="Times New Roman" w:hAnsi="Arial" w:cs="Arial"/>
          <w:color w:val="000000"/>
          <w:sz w:val="24"/>
          <w:szCs w:val="24"/>
        </w:rPr>
        <w:t xml:space="preserve"> Si w gen </w:t>
      </w:r>
      <w:proofErr w:type="spellStart"/>
      <w:r w:rsidRPr="00E31AEA">
        <w:rPr>
          <w:rFonts w:ascii="Arial" w:eastAsia="Times New Roman" w:hAnsi="Arial" w:cs="Arial"/>
          <w:color w:val="000000"/>
          <w:sz w:val="24"/>
          <w:szCs w:val="24"/>
        </w:rPr>
        <w:t>nenpòt</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kesyon</w:t>
      </w:r>
      <w:proofErr w:type="gramStart"/>
      <w:r w:rsidRPr="00E31AEA">
        <w:rPr>
          <w:rFonts w:ascii="Arial" w:eastAsia="Times New Roman" w:hAnsi="Arial" w:cs="Arial"/>
          <w:color w:val="000000"/>
          <w:sz w:val="24"/>
          <w:szCs w:val="24"/>
        </w:rPr>
        <w:t>,silvouplè</w:t>
      </w:r>
      <w:proofErr w:type="spellEnd"/>
      <w:proofErr w:type="gram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kontakte</w:t>
      </w:r>
      <w:proofErr w:type="spellEnd"/>
      <w:r w:rsidRPr="00E31AEA">
        <w:rPr>
          <w:rFonts w:ascii="Arial" w:eastAsia="Times New Roman" w:hAnsi="Arial" w:cs="Arial"/>
          <w:color w:val="000000"/>
          <w:sz w:val="24"/>
          <w:szCs w:val="24"/>
        </w:rPr>
        <w:t xml:space="preserve"> </w:t>
      </w:r>
      <w:proofErr w:type="spellStart"/>
      <w:r w:rsidRPr="00E31AEA">
        <w:rPr>
          <w:rFonts w:ascii="Arial" w:eastAsia="Times New Roman" w:hAnsi="Arial" w:cs="Arial"/>
          <w:color w:val="000000"/>
          <w:sz w:val="24"/>
          <w:szCs w:val="24"/>
        </w:rPr>
        <w:t>lekòl</w:t>
      </w:r>
      <w:proofErr w:type="spellEnd"/>
      <w:r w:rsidRPr="00E31AEA">
        <w:rPr>
          <w:rFonts w:ascii="Arial" w:eastAsia="Times New Roman" w:hAnsi="Arial" w:cs="Arial"/>
          <w:color w:val="000000"/>
          <w:sz w:val="24"/>
          <w:szCs w:val="24"/>
        </w:rPr>
        <w:t xml:space="preserve"> la.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proofErr w:type="spellStart"/>
      <w:r w:rsidRPr="00E31AEA">
        <w:rPr>
          <w:rFonts w:ascii="Arial" w:eastAsia="Times New Roman" w:hAnsi="Arial" w:cs="Arial"/>
          <w:color w:val="000000"/>
          <w:sz w:val="24"/>
          <w:szCs w:val="24"/>
        </w:rPr>
        <w:t>Sensèman</w:t>
      </w:r>
      <w:proofErr w:type="spellEnd"/>
      <w:r w:rsidRPr="00E31AEA">
        <w:rPr>
          <w:rFonts w:ascii="Arial" w:eastAsia="Times New Roman" w:hAnsi="Arial" w:cs="Arial"/>
          <w:color w:val="000000"/>
          <w:sz w:val="24"/>
          <w:szCs w:val="24"/>
        </w:rPr>
        <w:t>,</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0"/>
        </w:rPr>
      </w:pPr>
      <w:r w:rsidRPr="00E31AEA">
        <w:rPr>
          <w:rFonts w:ascii="Arial" w:eastAsia="Times New Roman" w:hAnsi="Arial" w:cs="Arial"/>
          <w:color w:val="000000"/>
          <w:sz w:val="24"/>
          <w:szCs w:val="24"/>
        </w:rPr>
        <w:t> </w:t>
      </w:r>
    </w:p>
    <w:p w:rsidR="00E31AEA" w:rsidRPr="00E31AEA" w:rsidRDefault="00E31AEA" w:rsidP="00E31AEA">
      <w:pPr>
        <w:spacing w:after="0" w:line="240" w:lineRule="auto"/>
        <w:rPr>
          <w:rFonts w:ascii="Times New Roman" w:eastAsia="Times New Roman" w:hAnsi="Times New Roman" w:cs="Times New Roman"/>
          <w:color w:val="000000"/>
          <w:sz w:val="24"/>
          <w:szCs w:val="20"/>
        </w:rPr>
      </w:pPr>
      <w:r w:rsidRPr="00E31AEA">
        <w:rPr>
          <w:rFonts w:ascii="Times New Roman" w:eastAsia="Times New Roman" w:hAnsi="Times New Roman" w:cs="Times New Roman"/>
          <w:color w:val="000000"/>
          <w:sz w:val="24"/>
          <w:szCs w:val="20"/>
        </w:rPr>
        <w:t> </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r w:rsidRPr="00E31AEA">
        <w:rPr>
          <w:rFonts w:ascii="Arial" w:eastAsia="Times New Roman" w:hAnsi="Arial" w:cs="Arial"/>
          <w:b/>
          <w:sz w:val="24"/>
          <w:szCs w:val="24"/>
        </w:rPr>
        <w:lastRenderedPageBreak/>
        <w:t>SAMPLE PARENT/GUARDIAN LETTER</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rPr>
          <w:rFonts w:ascii="Arial" w:eastAsia="Times New Roman" w:hAnsi="Arial" w:cs="Arial"/>
          <w:b/>
          <w:sz w:val="24"/>
          <w:szCs w:val="24"/>
        </w:rPr>
      </w:pPr>
    </w:p>
    <w:p w:rsidR="00E31AEA" w:rsidRPr="00E31AEA" w:rsidRDefault="00E31AEA" w:rsidP="00E31AEA">
      <w:pPr>
        <w:keepNext/>
        <w:spacing w:after="0" w:line="240" w:lineRule="auto"/>
        <w:jc w:val="center"/>
        <w:outlineLvl w:val="1"/>
        <w:rPr>
          <w:rFonts w:ascii="Arial" w:eastAsia="Times New Roman" w:hAnsi="Arial" w:cs="Times New Roman"/>
          <w:b/>
          <w:bCs/>
          <w:sz w:val="24"/>
          <w:szCs w:val="24"/>
          <w:u w:val="single"/>
          <w:lang w:val="x-none" w:eastAsia="x-none"/>
        </w:rPr>
      </w:pPr>
      <w:bookmarkStart w:id="2" w:name="_Toc314574202"/>
      <w:r w:rsidRPr="00E31AEA">
        <w:rPr>
          <w:rFonts w:ascii="Arial" w:eastAsia="Times New Roman" w:hAnsi="Arial" w:cs="Times New Roman"/>
          <w:b/>
          <w:bCs/>
          <w:sz w:val="24"/>
          <w:szCs w:val="24"/>
          <w:u w:val="single"/>
          <w:lang w:val="x-none" w:eastAsia="x-none"/>
        </w:rPr>
        <w:t>(SPANISH VERSION)</w:t>
      </w:r>
      <w:bookmarkEnd w:id="2"/>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center"/>
        <w:outlineLvl w:val="1"/>
        <w:rPr>
          <w:rFonts w:ascii="Arial" w:eastAsia="Times New Roman" w:hAnsi="Arial" w:cs="Arial"/>
          <w:b/>
          <w:sz w:val="24"/>
          <w:szCs w:val="24"/>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r w:rsidRPr="00E31AEA">
        <w:rPr>
          <w:rFonts w:ascii="Arial" w:eastAsia="Times New Roman" w:hAnsi="Arial" w:cs="Arial"/>
          <w:sz w:val="24"/>
          <w:szCs w:val="24"/>
          <w:lang w:val="es-ES_tradnl"/>
        </w:rPr>
        <w:t>Estimados padres de familia/tutores: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r w:rsidRPr="00E31AEA">
        <w:rPr>
          <w:rFonts w:ascii="Arial" w:eastAsia="Times New Roman" w:hAnsi="Arial" w:cs="Arial"/>
          <w:sz w:val="24"/>
          <w:szCs w:val="24"/>
          <w:lang w:val="es-ES_tradnl"/>
        </w:rPr>
        <w:t xml:space="preserve">Durante el mes de abril, su hijo o hija tomará la prueba </w:t>
      </w:r>
      <w:r w:rsidRPr="00E31AEA">
        <w:rPr>
          <w:rFonts w:ascii="Arial" w:eastAsia="Times New Roman" w:hAnsi="Arial" w:cs="Arial"/>
          <w:i/>
          <w:sz w:val="24"/>
          <w:szCs w:val="24"/>
          <w:lang w:val="es-ES_tradnl"/>
        </w:rPr>
        <w:t xml:space="preserve">Stanford </w:t>
      </w:r>
      <w:proofErr w:type="spellStart"/>
      <w:r w:rsidRPr="00E31AEA">
        <w:rPr>
          <w:rFonts w:ascii="Arial" w:eastAsia="Times New Roman" w:hAnsi="Arial" w:cs="Arial"/>
          <w:i/>
          <w:sz w:val="24"/>
          <w:szCs w:val="24"/>
          <w:lang w:val="es-ES_tradnl"/>
        </w:rPr>
        <w:t>Achievement</w:t>
      </w:r>
      <w:proofErr w:type="spellEnd"/>
      <w:r w:rsidRPr="00E31AEA">
        <w:rPr>
          <w:rFonts w:ascii="Arial" w:eastAsia="Times New Roman" w:hAnsi="Arial" w:cs="Arial"/>
          <w:i/>
          <w:sz w:val="24"/>
          <w:szCs w:val="24"/>
          <w:lang w:val="es-ES_tradnl"/>
        </w:rPr>
        <w:t xml:space="preserve"> Test, </w:t>
      </w:r>
      <w:proofErr w:type="spellStart"/>
      <w:r w:rsidRPr="00E31AEA">
        <w:rPr>
          <w:rFonts w:ascii="Arial" w:eastAsia="Times New Roman" w:hAnsi="Arial" w:cs="Arial"/>
          <w:i/>
          <w:sz w:val="24"/>
          <w:szCs w:val="24"/>
          <w:lang w:val="es-ES_tradnl"/>
        </w:rPr>
        <w:t>Tenth</w:t>
      </w:r>
      <w:proofErr w:type="spellEnd"/>
      <w:r w:rsidRPr="00E31AEA">
        <w:rPr>
          <w:rFonts w:ascii="Arial" w:eastAsia="Times New Roman" w:hAnsi="Arial" w:cs="Arial"/>
          <w:i/>
          <w:sz w:val="24"/>
          <w:szCs w:val="24"/>
          <w:lang w:val="es-ES_tradnl"/>
        </w:rPr>
        <w:t xml:space="preserve"> </w:t>
      </w:r>
      <w:proofErr w:type="spellStart"/>
      <w:r w:rsidRPr="00E31AEA">
        <w:rPr>
          <w:rFonts w:ascii="Arial" w:eastAsia="Times New Roman" w:hAnsi="Arial" w:cs="Arial"/>
          <w:i/>
          <w:sz w:val="24"/>
          <w:szCs w:val="24"/>
          <w:lang w:val="es-ES_tradnl"/>
        </w:rPr>
        <w:t>Edition</w:t>
      </w:r>
      <w:proofErr w:type="spellEnd"/>
      <w:r w:rsidRPr="00E31AEA">
        <w:rPr>
          <w:rFonts w:ascii="Arial" w:eastAsia="Times New Roman" w:hAnsi="Arial" w:cs="Arial"/>
          <w:i/>
          <w:sz w:val="24"/>
          <w:szCs w:val="24"/>
          <w:lang w:val="es-ES_tradnl"/>
        </w:rPr>
        <w:t xml:space="preserve"> (SAT-10).</w:t>
      </w:r>
      <w:r w:rsidRPr="00E31AEA">
        <w:rPr>
          <w:rFonts w:ascii="Arial" w:eastAsia="Times New Roman" w:hAnsi="Arial" w:cs="Arial"/>
          <w:sz w:val="24"/>
          <w:szCs w:val="24"/>
          <w:lang w:val="es-ES_tradnl"/>
        </w:rPr>
        <w:t xml:space="preserve">  El </w:t>
      </w:r>
      <w:r w:rsidRPr="00E31AEA">
        <w:rPr>
          <w:rFonts w:ascii="Arial" w:eastAsia="Times New Roman" w:hAnsi="Arial" w:cs="Arial"/>
          <w:i/>
          <w:sz w:val="24"/>
          <w:szCs w:val="24"/>
          <w:lang w:val="es-ES_tradnl"/>
        </w:rPr>
        <w:t>SAT-10</w:t>
      </w:r>
      <w:r w:rsidRPr="00E31AEA">
        <w:rPr>
          <w:rFonts w:ascii="Arial" w:eastAsia="Times New Roman" w:hAnsi="Arial" w:cs="Arial"/>
          <w:sz w:val="24"/>
          <w:szCs w:val="24"/>
          <w:lang w:val="es-ES_tradnl"/>
        </w:rPr>
        <w:t xml:space="preserve"> es una prueba estandarizada que se administra en las Escuelas Públicas del Condado Miami-</w:t>
      </w:r>
      <w:proofErr w:type="spellStart"/>
      <w:r w:rsidRPr="00E31AEA">
        <w:rPr>
          <w:rFonts w:ascii="Arial" w:eastAsia="Times New Roman" w:hAnsi="Arial" w:cs="Arial"/>
          <w:sz w:val="24"/>
          <w:szCs w:val="24"/>
          <w:lang w:val="es-ES_tradnl"/>
        </w:rPr>
        <w:t>Dade</w:t>
      </w:r>
      <w:proofErr w:type="spellEnd"/>
      <w:r w:rsidRPr="00E31AEA">
        <w:rPr>
          <w:rFonts w:ascii="Arial" w:eastAsia="Times New Roman" w:hAnsi="Arial" w:cs="Arial"/>
          <w:sz w:val="24"/>
          <w:szCs w:val="24"/>
          <w:lang w:val="es-ES_tradnl"/>
        </w:rPr>
        <w:t>. La prueba mide las destrezas en lectura y matemáticas del estudiante. Los maestros se valen del resultado de la prueba para planificar las unidades y las lecciones que refuerzan las destrezas de los estudiantes.</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r w:rsidRPr="00E31AEA">
        <w:rPr>
          <w:rFonts w:ascii="Arial" w:eastAsia="Times New Roman" w:hAnsi="Arial" w:cs="Arial"/>
          <w:sz w:val="24"/>
          <w:szCs w:val="24"/>
          <w:lang w:val="es-ES_tradnl"/>
        </w:rPr>
        <w:t xml:space="preserve">Este año, las fechas para la prueba </w:t>
      </w:r>
      <w:r w:rsidRPr="00E31AEA">
        <w:rPr>
          <w:rFonts w:ascii="Arial" w:eastAsia="Times New Roman" w:hAnsi="Arial" w:cs="Arial"/>
          <w:i/>
          <w:sz w:val="24"/>
          <w:szCs w:val="24"/>
          <w:lang w:val="es-ES_tradnl"/>
        </w:rPr>
        <w:t>SAT-10</w:t>
      </w:r>
      <w:r w:rsidRPr="00E31AEA">
        <w:rPr>
          <w:rFonts w:ascii="Arial" w:eastAsia="Times New Roman" w:hAnsi="Arial" w:cs="Arial"/>
          <w:sz w:val="24"/>
          <w:szCs w:val="24"/>
          <w:lang w:val="es-ES_tradnl"/>
        </w:rPr>
        <w:t xml:space="preserve"> será del </w:t>
      </w:r>
      <w:r w:rsidR="00467F25">
        <w:rPr>
          <w:rFonts w:ascii="Arial" w:eastAsia="Times New Roman" w:hAnsi="Arial" w:cs="Arial"/>
          <w:sz w:val="24"/>
          <w:szCs w:val="24"/>
          <w:lang w:val="es-ES_tradnl"/>
        </w:rPr>
        <w:t>13</w:t>
      </w:r>
      <w:r w:rsidRPr="00E31AEA">
        <w:rPr>
          <w:rFonts w:ascii="Arial" w:eastAsia="Times New Roman" w:hAnsi="Arial" w:cs="Arial"/>
          <w:sz w:val="24"/>
          <w:szCs w:val="24"/>
          <w:lang w:val="es-ES_tradnl"/>
        </w:rPr>
        <w:t xml:space="preserve"> al 1</w:t>
      </w:r>
      <w:r w:rsidR="00467F25">
        <w:rPr>
          <w:rFonts w:ascii="Arial" w:eastAsia="Times New Roman" w:hAnsi="Arial" w:cs="Arial"/>
          <w:sz w:val="24"/>
          <w:szCs w:val="24"/>
          <w:lang w:val="es-ES_tradnl"/>
        </w:rPr>
        <w:t>7</w:t>
      </w:r>
      <w:r w:rsidRPr="00E31AEA">
        <w:rPr>
          <w:rFonts w:ascii="Arial" w:eastAsia="Times New Roman" w:hAnsi="Arial" w:cs="Arial"/>
          <w:sz w:val="24"/>
          <w:szCs w:val="24"/>
          <w:lang w:val="es-ES_tradnl"/>
        </w:rPr>
        <w:t xml:space="preserve"> de abril del 201</w:t>
      </w:r>
      <w:r w:rsidR="00467F25">
        <w:rPr>
          <w:rFonts w:ascii="Arial" w:eastAsia="Times New Roman" w:hAnsi="Arial" w:cs="Arial"/>
          <w:sz w:val="24"/>
          <w:szCs w:val="24"/>
          <w:lang w:val="es-ES_tradnl"/>
        </w:rPr>
        <w:t>5</w:t>
      </w:r>
      <w:bookmarkStart w:id="3" w:name="_GoBack"/>
      <w:bookmarkEnd w:id="3"/>
      <w:r w:rsidRPr="00E31AEA">
        <w:rPr>
          <w:rFonts w:ascii="Arial" w:eastAsia="Times New Roman" w:hAnsi="Arial" w:cs="Arial"/>
          <w:sz w:val="24"/>
          <w:szCs w:val="24"/>
          <w:lang w:val="es-ES_tradnl"/>
        </w:rPr>
        <w:t>. Es importante que su hijo se encuentre presente. Esta carta se le envía a su hogar a fin de que usted marque estos días en su calendario y evite concertar citas para su hijo o hija que podría resultar en que no estuvieran presentes para tomar la prueba.</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b/>
          <w:sz w:val="24"/>
          <w:szCs w:val="24"/>
          <w:lang w:val="es-ES_tradnl"/>
        </w:rPr>
      </w:pPr>
      <w:r w:rsidRPr="00E31AEA">
        <w:rPr>
          <w:rFonts w:ascii="Arial" w:eastAsia="Times New Roman" w:hAnsi="Arial" w:cs="Arial"/>
          <w:b/>
          <w:sz w:val="24"/>
          <w:szCs w:val="24"/>
          <w:lang w:val="es-ES_tradnl"/>
        </w:rPr>
        <w:t xml:space="preserve">Recibirán los Reportes Individuales de los Estudiantes </w:t>
      </w:r>
      <w:r w:rsidRPr="00E31AEA">
        <w:rPr>
          <w:rFonts w:ascii="Arial" w:eastAsia="Times New Roman" w:hAnsi="Arial" w:cs="Arial"/>
          <w:b/>
          <w:i/>
          <w:sz w:val="24"/>
          <w:szCs w:val="24"/>
          <w:lang w:val="es-ES_tradnl"/>
        </w:rPr>
        <w:t xml:space="preserve">(Individual </w:t>
      </w:r>
      <w:proofErr w:type="spellStart"/>
      <w:r w:rsidRPr="00E31AEA">
        <w:rPr>
          <w:rFonts w:ascii="Arial" w:eastAsia="Times New Roman" w:hAnsi="Arial" w:cs="Arial"/>
          <w:b/>
          <w:i/>
          <w:sz w:val="24"/>
          <w:szCs w:val="24"/>
          <w:lang w:val="es-ES_tradnl"/>
        </w:rPr>
        <w:t>Student</w:t>
      </w:r>
      <w:proofErr w:type="spellEnd"/>
      <w:r w:rsidRPr="00E31AEA">
        <w:rPr>
          <w:rFonts w:ascii="Arial" w:eastAsia="Times New Roman" w:hAnsi="Arial" w:cs="Arial"/>
          <w:b/>
          <w:i/>
          <w:sz w:val="24"/>
          <w:szCs w:val="24"/>
          <w:lang w:val="es-ES_tradnl"/>
        </w:rPr>
        <w:t xml:space="preserve"> </w:t>
      </w:r>
      <w:proofErr w:type="spellStart"/>
      <w:r w:rsidRPr="00E31AEA">
        <w:rPr>
          <w:rFonts w:ascii="Arial" w:eastAsia="Times New Roman" w:hAnsi="Arial" w:cs="Arial"/>
          <w:b/>
          <w:i/>
          <w:sz w:val="24"/>
          <w:szCs w:val="24"/>
          <w:lang w:val="es-ES_tradnl"/>
        </w:rPr>
        <w:t>Reports</w:t>
      </w:r>
      <w:proofErr w:type="spellEnd"/>
      <w:r w:rsidRPr="00E31AEA">
        <w:rPr>
          <w:rFonts w:ascii="Arial" w:eastAsia="Times New Roman" w:hAnsi="Arial" w:cs="Arial"/>
          <w:b/>
          <w:i/>
          <w:sz w:val="24"/>
          <w:szCs w:val="24"/>
          <w:lang w:val="es-ES_tradnl"/>
        </w:rPr>
        <w:t>)</w:t>
      </w:r>
      <w:r w:rsidRPr="00E31AEA">
        <w:rPr>
          <w:rFonts w:ascii="Arial" w:eastAsia="Times New Roman" w:hAnsi="Arial" w:cs="Arial"/>
          <w:b/>
          <w:sz w:val="24"/>
          <w:szCs w:val="24"/>
          <w:lang w:val="es-ES_tradnl"/>
        </w:rPr>
        <w:t xml:space="preserve"> tan pronto como comience el nuevo curso escolar en agosto. Los resultados de la prueba SAT-10 no están disponibles por medio del Portal para Padres de Familia.</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b/>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jc w:val="both"/>
        <w:rPr>
          <w:rFonts w:ascii="Arial" w:eastAsia="Times New Roman" w:hAnsi="Arial" w:cs="Arial"/>
          <w:sz w:val="24"/>
          <w:szCs w:val="24"/>
          <w:lang w:val="es-ES_tradnl"/>
        </w:rPr>
      </w:pPr>
      <w:r w:rsidRPr="00E31AEA">
        <w:rPr>
          <w:rFonts w:ascii="Arial" w:eastAsia="Times New Roman" w:hAnsi="Arial" w:cs="Arial"/>
          <w:sz w:val="24"/>
          <w:szCs w:val="24"/>
          <w:lang w:val="es-ES_tradnl"/>
        </w:rPr>
        <w:t>Muchas gracias por su cooperación. Si tuviese alguna pregunta, por favor,  comuníquese con la escuela.</w:t>
      </w: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p>
    <w:p w:rsidR="00E31AEA" w:rsidRPr="00E31AEA" w:rsidRDefault="00E31AEA" w:rsidP="00E31AEA">
      <w:pPr>
        <w:tabs>
          <w:tab w:val="left" w:pos="0"/>
          <w:tab w:val="center" w:pos="4680"/>
          <w:tab w:val="left" w:pos="5040"/>
          <w:tab w:val="left" w:pos="5760"/>
          <w:tab w:val="left" w:pos="6840"/>
          <w:tab w:val="left" w:pos="7200"/>
          <w:tab w:val="left" w:pos="7920"/>
          <w:tab w:val="left" w:pos="8640"/>
          <w:tab w:val="left" w:pos="9360"/>
        </w:tabs>
        <w:spacing w:after="0" w:line="240" w:lineRule="auto"/>
        <w:rPr>
          <w:rFonts w:ascii="Arial" w:eastAsia="Times New Roman" w:hAnsi="Arial" w:cs="Arial"/>
          <w:sz w:val="24"/>
          <w:szCs w:val="24"/>
          <w:lang w:val="es-ES_tradnl"/>
        </w:rPr>
      </w:pPr>
      <w:r w:rsidRPr="00E31AEA">
        <w:rPr>
          <w:rFonts w:ascii="Arial" w:eastAsia="Times New Roman" w:hAnsi="Arial" w:cs="Arial"/>
          <w:sz w:val="24"/>
          <w:szCs w:val="24"/>
          <w:lang w:val="es-ES_tradnl"/>
        </w:rPr>
        <w:t>Atentamente,</w:t>
      </w:r>
    </w:p>
    <w:p w:rsidR="00E31AEA" w:rsidRPr="00E31AEA" w:rsidRDefault="00E31AEA" w:rsidP="00E31AEA">
      <w:pPr>
        <w:rPr>
          <w:rFonts w:ascii="Calibri" w:eastAsia="Calibri" w:hAnsi="Calibri" w:cs="Times New Roman"/>
        </w:rPr>
      </w:pPr>
    </w:p>
    <w:p w:rsidR="002866C5" w:rsidRDefault="00E31AEA" w:rsidP="00E31AEA">
      <w:r w:rsidRPr="00E31AEA">
        <w:rPr>
          <w:rFonts w:ascii="Times New Roman" w:eastAsia="Times New Roman" w:hAnsi="Times New Roman" w:cs="Times New Roman"/>
          <w:sz w:val="24"/>
          <w:szCs w:val="20"/>
        </w:rPr>
        <w:br w:type="page"/>
      </w:r>
    </w:p>
    <w:sectPr w:rsidR="0028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B"/>
    <w:rsid w:val="002866C5"/>
    <w:rsid w:val="00467F25"/>
    <w:rsid w:val="00A43D5B"/>
    <w:rsid w:val="00E3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2708</Characters>
  <Application>Microsoft Office Word</Application>
  <DocSecurity>0</DocSecurity>
  <Lines>22</Lines>
  <Paragraphs>6</Paragraphs>
  <ScaleCrop>false</ScaleCrop>
  <Company>M-DCPS</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 Mayda L.</dc:creator>
  <cp:keywords/>
  <dc:description/>
  <cp:lastModifiedBy>Cabeza, Mayda L.</cp:lastModifiedBy>
  <cp:revision>3</cp:revision>
  <dcterms:created xsi:type="dcterms:W3CDTF">2014-02-14T13:58:00Z</dcterms:created>
  <dcterms:modified xsi:type="dcterms:W3CDTF">2015-02-02T14:04:00Z</dcterms:modified>
</cp:coreProperties>
</file>